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565" w:rsidRDefault="0047400E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Муниципальное бюджетное дошкольное образовательное учреждение </w:t>
      </w:r>
    </w:p>
    <w:p w:rsidR="008B3565" w:rsidRDefault="0047400E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«Детский сад «Россияночка» п. Чернянка Белгородской области»</w:t>
      </w:r>
    </w:p>
    <w:p w:rsidR="008B3565" w:rsidRDefault="008B3565">
      <w:pPr>
        <w:spacing w:after="0"/>
        <w:ind w:firstLine="360"/>
        <w:rPr>
          <w:rFonts w:ascii="Times New Roman" w:hAnsi="Times New Roman"/>
          <w:b/>
          <w:color w:val="111111"/>
          <w:sz w:val="28"/>
        </w:rPr>
      </w:pPr>
    </w:p>
    <w:p w:rsidR="008B3565" w:rsidRDefault="008B3565">
      <w:pPr>
        <w:spacing w:after="0"/>
        <w:ind w:firstLine="360"/>
        <w:rPr>
          <w:rFonts w:ascii="Times New Roman" w:hAnsi="Times New Roman"/>
          <w:b/>
          <w:color w:val="111111"/>
          <w:sz w:val="28"/>
        </w:rPr>
      </w:pPr>
    </w:p>
    <w:p w:rsidR="008B3565" w:rsidRDefault="008B3565">
      <w:pPr>
        <w:spacing w:after="0"/>
        <w:ind w:firstLine="360"/>
        <w:rPr>
          <w:rFonts w:ascii="Times New Roman" w:hAnsi="Times New Roman"/>
          <w:b/>
          <w:color w:val="111111"/>
          <w:sz w:val="28"/>
        </w:rPr>
      </w:pPr>
    </w:p>
    <w:p w:rsidR="008B3565" w:rsidRDefault="008B3565">
      <w:pPr>
        <w:spacing w:after="0"/>
        <w:ind w:firstLine="360"/>
        <w:rPr>
          <w:rFonts w:ascii="Times New Roman" w:hAnsi="Times New Roman"/>
          <w:b/>
          <w:color w:val="111111"/>
          <w:sz w:val="28"/>
        </w:rPr>
      </w:pPr>
    </w:p>
    <w:p w:rsidR="008B3565" w:rsidRDefault="008B3565">
      <w:pPr>
        <w:spacing w:after="0"/>
        <w:rPr>
          <w:rFonts w:ascii="Times New Roman" w:hAnsi="Times New Roman"/>
          <w:b/>
          <w:color w:val="111111"/>
          <w:sz w:val="28"/>
        </w:rPr>
      </w:pPr>
    </w:p>
    <w:p w:rsidR="008B3565" w:rsidRDefault="008B3565">
      <w:pPr>
        <w:spacing w:after="0"/>
        <w:ind w:firstLine="360"/>
        <w:rPr>
          <w:rFonts w:ascii="Times New Roman" w:hAnsi="Times New Roman"/>
          <w:b/>
          <w:color w:val="111111"/>
          <w:sz w:val="28"/>
        </w:rPr>
      </w:pPr>
    </w:p>
    <w:p w:rsidR="008B3565" w:rsidRDefault="0047400E">
      <w:pPr>
        <w:spacing w:after="0"/>
        <w:ind w:firstLine="360"/>
        <w:jc w:val="center"/>
        <w:rPr>
          <w:rFonts w:ascii="Times New Roman" w:hAnsi="Times New Roman"/>
          <w:b/>
          <w:color w:val="111111"/>
          <w:sz w:val="32"/>
        </w:rPr>
      </w:pPr>
      <w:r>
        <w:rPr>
          <w:rFonts w:ascii="Times New Roman" w:hAnsi="Times New Roman"/>
          <w:b/>
          <w:color w:val="111111"/>
          <w:sz w:val="32"/>
        </w:rPr>
        <w:t xml:space="preserve">Методическая разработка </w:t>
      </w:r>
    </w:p>
    <w:p w:rsidR="008B3565" w:rsidRDefault="0047400E">
      <w:pPr>
        <w:spacing w:after="0" w:line="240" w:lineRule="auto"/>
        <w:ind w:firstLine="1"/>
        <w:jc w:val="center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образовательной деятельности по развитию речи с детьми старшего дошкольного возраста с ограниченными возможностями здоровья </w:t>
      </w:r>
      <w:r w:rsidR="00845E7B">
        <w:rPr>
          <w:rFonts w:ascii="Times New Roman" w:hAnsi="Times New Roman"/>
          <w:color w:val="111111"/>
          <w:sz w:val="28"/>
        </w:rPr>
        <w:t xml:space="preserve">по мотивам Белгородской сказки «О </w:t>
      </w:r>
      <w:r w:rsidR="005820C6">
        <w:rPr>
          <w:rFonts w:ascii="Times New Roman" w:hAnsi="Times New Roman"/>
          <w:color w:val="111111"/>
          <w:sz w:val="28"/>
        </w:rPr>
        <w:t>нерадивой хозяйке</w:t>
      </w:r>
      <w:r w:rsidR="00845E7B">
        <w:rPr>
          <w:rFonts w:ascii="Times New Roman" w:hAnsi="Times New Roman"/>
          <w:color w:val="111111"/>
          <w:sz w:val="28"/>
        </w:rPr>
        <w:t>»</w:t>
      </w:r>
    </w:p>
    <w:p w:rsidR="008B3565" w:rsidRDefault="0047400E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8B3565" w:rsidRDefault="008B3565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</w:rPr>
      </w:pPr>
    </w:p>
    <w:p w:rsidR="008B3565" w:rsidRDefault="008B3565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</w:rPr>
      </w:pPr>
    </w:p>
    <w:p w:rsidR="008B3565" w:rsidRDefault="008B3565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</w:rPr>
      </w:pPr>
    </w:p>
    <w:p w:rsidR="008B3565" w:rsidRDefault="008B3565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</w:rPr>
      </w:pPr>
    </w:p>
    <w:p w:rsidR="008B3565" w:rsidRDefault="008B3565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</w:rPr>
      </w:pPr>
    </w:p>
    <w:p w:rsidR="008B3565" w:rsidRDefault="008B3565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</w:rPr>
      </w:pPr>
    </w:p>
    <w:p w:rsidR="008B3565" w:rsidRDefault="008B3565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</w:rPr>
      </w:pPr>
    </w:p>
    <w:p w:rsidR="008B3565" w:rsidRDefault="008B3565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</w:rPr>
      </w:pPr>
    </w:p>
    <w:p w:rsidR="008B3565" w:rsidRDefault="008B3565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</w:rPr>
      </w:pPr>
    </w:p>
    <w:p w:rsidR="008B3565" w:rsidRDefault="008B3565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</w:rPr>
      </w:pPr>
    </w:p>
    <w:p w:rsidR="008B3565" w:rsidRDefault="008B3565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</w:rPr>
      </w:pPr>
    </w:p>
    <w:p w:rsidR="008B3565" w:rsidRDefault="008B3565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</w:rPr>
      </w:pPr>
    </w:p>
    <w:p w:rsidR="008B3565" w:rsidRDefault="006B0B5D" w:rsidP="005820C6">
      <w:pPr>
        <w:tabs>
          <w:tab w:val="left" w:pos="5245"/>
        </w:tabs>
        <w:spacing w:after="0" w:line="240" w:lineRule="auto"/>
        <w:ind w:left="5245"/>
        <w:rPr>
          <w:rFonts w:ascii="Times New Roman" w:hAnsi="Times New Roman"/>
          <w:b/>
          <w:color w:val="111111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</w:t>
      </w:r>
      <w:r w:rsidR="00F44FB6">
        <w:rPr>
          <w:rFonts w:ascii="Times New Roman" w:hAnsi="Times New Roman"/>
          <w:b/>
          <w:sz w:val="28"/>
        </w:rPr>
        <w:t xml:space="preserve">  </w:t>
      </w:r>
      <w:r w:rsidR="00845E7B">
        <w:rPr>
          <w:rFonts w:ascii="Times New Roman" w:hAnsi="Times New Roman"/>
          <w:b/>
          <w:color w:val="111111"/>
          <w:sz w:val="28"/>
        </w:rPr>
        <w:t>Разработали</w:t>
      </w:r>
      <w:r w:rsidR="0047400E">
        <w:rPr>
          <w:rFonts w:ascii="Times New Roman" w:hAnsi="Times New Roman"/>
          <w:b/>
          <w:color w:val="111111"/>
          <w:sz w:val="28"/>
        </w:rPr>
        <w:t xml:space="preserve">: </w:t>
      </w:r>
    </w:p>
    <w:p w:rsidR="00845E7B" w:rsidRDefault="00845E7B" w:rsidP="005820C6">
      <w:pPr>
        <w:tabs>
          <w:tab w:val="left" w:pos="5245"/>
          <w:tab w:val="left" w:pos="6750"/>
        </w:tabs>
        <w:spacing w:after="0" w:line="240" w:lineRule="auto"/>
        <w:ind w:left="5245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Дымченко Ирина Николаевна </w:t>
      </w:r>
    </w:p>
    <w:p w:rsidR="00845E7B" w:rsidRDefault="00845E7B" w:rsidP="005820C6">
      <w:pPr>
        <w:tabs>
          <w:tab w:val="left" w:pos="5245"/>
          <w:tab w:val="left" w:pos="6750"/>
        </w:tabs>
        <w:spacing w:after="0" w:line="240" w:lineRule="auto"/>
        <w:ind w:left="5245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Зимирева Инна Владимировна </w:t>
      </w:r>
    </w:p>
    <w:p w:rsidR="00F44FB6" w:rsidRDefault="00845E7B" w:rsidP="005820C6">
      <w:pPr>
        <w:tabs>
          <w:tab w:val="left" w:pos="5245"/>
          <w:tab w:val="left" w:pos="6750"/>
        </w:tabs>
        <w:spacing w:after="0" w:line="240" w:lineRule="auto"/>
        <w:ind w:left="5245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Налимова Валентина </w:t>
      </w:r>
      <w:r w:rsidR="006B0B5D">
        <w:rPr>
          <w:rFonts w:ascii="Times New Roman" w:hAnsi="Times New Roman"/>
          <w:color w:val="111111"/>
          <w:sz w:val="28"/>
        </w:rPr>
        <w:t xml:space="preserve">Викторовна </w:t>
      </w:r>
    </w:p>
    <w:p w:rsidR="008B3565" w:rsidRDefault="00F44FB6" w:rsidP="005820C6">
      <w:pPr>
        <w:tabs>
          <w:tab w:val="left" w:pos="5245"/>
          <w:tab w:val="left" w:pos="6750"/>
        </w:tabs>
        <w:spacing w:after="0" w:line="240" w:lineRule="auto"/>
        <w:ind w:left="5245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Старосельцева Дарья Игоревна </w:t>
      </w:r>
      <w:r w:rsidR="0047400E">
        <w:rPr>
          <w:rFonts w:ascii="Times New Roman" w:hAnsi="Times New Roman"/>
          <w:color w:val="111111"/>
          <w:sz w:val="28"/>
        </w:rPr>
        <w:t xml:space="preserve">                                                                   </w:t>
      </w:r>
      <w:r w:rsidR="00845E7B">
        <w:rPr>
          <w:rFonts w:ascii="Times New Roman" w:hAnsi="Times New Roman"/>
          <w:color w:val="111111"/>
          <w:sz w:val="28"/>
        </w:rPr>
        <w:t xml:space="preserve">          </w:t>
      </w:r>
    </w:p>
    <w:p w:rsidR="008B3565" w:rsidRDefault="008B356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B3565" w:rsidRDefault="008B3565">
      <w:pPr>
        <w:spacing w:after="0" w:line="240" w:lineRule="auto"/>
        <w:ind w:firstLine="1"/>
        <w:jc w:val="center"/>
        <w:rPr>
          <w:rFonts w:ascii="Times New Roman" w:hAnsi="Times New Roman"/>
          <w:sz w:val="28"/>
        </w:rPr>
      </w:pPr>
    </w:p>
    <w:p w:rsidR="008B3565" w:rsidRDefault="008B3565">
      <w:pPr>
        <w:spacing w:after="0" w:line="240" w:lineRule="auto"/>
        <w:ind w:firstLine="1"/>
        <w:jc w:val="center"/>
        <w:rPr>
          <w:rFonts w:ascii="Times New Roman" w:hAnsi="Times New Roman"/>
          <w:sz w:val="28"/>
        </w:rPr>
      </w:pPr>
    </w:p>
    <w:p w:rsidR="008B3565" w:rsidRDefault="008B3565">
      <w:pPr>
        <w:spacing w:after="0" w:line="240" w:lineRule="auto"/>
        <w:ind w:firstLine="1"/>
        <w:jc w:val="center"/>
        <w:rPr>
          <w:rFonts w:ascii="Times New Roman" w:hAnsi="Times New Roman"/>
          <w:sz w:val="28"/>
        </w:rPr>
      </w:pPr>
    </w:p>
    <w:p w:rsidR="008B3565" w:rsidRDefault="008B3565">
      <w:pPr>
        <w:spacing w:after="0" w:line="240" w:lineRule="auto"/>
        <w:ind w:firstLine="1"/>
        <w:jc w:val="center"/>
        <w:rPr>
          <w:rFonts w:ascii="Times New Roman" w:hAnsi="Times New Roman"/>
          <w:sz w:val="28"/>
        </w:rPr>
      </w:pPr>
    </w:p>
    <w:p w:rsidR="008B3565" w:rsidRDefault="008B3565">
      <w:pPr>
        <w:spacing w:after="0" w:line="240" w:lineRule="auto"/>
        <w:ind w:firstLine="1"/>
        <w:jc w:val="center"/>
        <w:rPr>
          <w:rFonts w:ascii="Times New Roman" w:hAnsi="Times New Roman"/>
          <w:sz w:val="28"/>
        </w:rPr>
      </w:pPr>
    </w:p>
    <w:p w:rsidR="008B3565" w:rsidRDefault="008B3565">
      <w:pPr>
        <w:spacing w:after="0" w:line="240" w:lineRule="auto"/>
        <w:ind w:firstLine="1"/>
        <w:jc w:val="center"/>
        <w:rPr>
          <w:rFonts w:ascii="Times New Roman" w:hAnsi="Times New Roman"/>
          <w:sz w:val="28"/>
        </w:rPr>
      </w:pPr>
    </w:p>
    <w:p w:rsidR="008B3565" w:rsidRDefault="008B3565">
      <w:pPr>
        <w:spacing w:after="0" w:line="240" w:lineRule="auto"/>
        <w:ind w:firstLine="1"/>
        <w:jc w:val="center"/>
        <w:rPr>
          <w:rFonts w:ascii="Times New Roman" w:hAnsi="Times New Roman"/>
          <w:sz w:val="28"/>
        </w:rPr>
      </w:pPr>
    </w:p>
    <w:p w:rsidR="008B3565" w:rsidRDefault="008B3565">
      <w:pPr>
        <w:spacing w:after="0" w:line="240" w:lineRule="auto"/>
        <w:ind w:firstLine="1"/>
        <w:jc w:val="center"/>
        <w:rPr>
          <w:rFonts w:ascii="Times New Roman" w:hAnsi="Times New Roman"/>
          <w:sz w:val="28"/>
        </w:rPr>
      </w:pPr>
    </w:p>
    <w:p w:rsidR="008B3565" w:rsidRDefault="0047400E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п. Чернянка, 2024г.</w:t>
      </w:r>
      <w:bookmarkStart w:id="0" w:name="_GoBack"/>
      <w:bookmarkEnd w:id="0"/>
    </w:p>
    <w:p w:rsidR="008B3565" w:rsidRDefault="008B3565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</w:rPr>
      </w:pPr>
    </w:p>
    <w:p w:rsidR="008B3565" w:rsidRDefault="0047400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Цель:</w:t>
      </w:r>
      <w:r>
        <w:t xml:space="preserve"> </w:t>
      </w:r>
      <w:r w:rsidR="00A1303E">
        <w:rPr>
          <w:rFonts w:ascii="XO Thames" w:hAnsi="XO Thames"/>
          <w:sz w:val="28"/>
        </w:rPr>
        <w:t>приобщение</w:t>
      </w:r>
      <w:r>
        <w:rPr>
          <w:rFonts w:ascii="XO Thames" w:hAnsi="XO Thames"/>
          <w:sz w:val="28"/>
        </w:rPr>
        <w:t xml:space="preserve"> детей дошкольного возраста </w:t>
      </w:r>
      <w:r w:rsidR="00A1303E">
        <w:rPr>
          <w:rFonts w:ascii="XO Thames" w:hAnsi="XO Thames"/>
          <w:sz w:val="28"/>
        </w:rPr>
        <w:t xml:space="preserve">к </w:t>
      </w:r>
      <w:r>
        <w:rPr>
          <w:rFonts w:ascii="XO Thames" w:hAnsi="XO Thames"/>
          <w:sz w:val="28"/>
        </w:rPr>
        <w:t>традиционным духовно-нравственным ценностям с использованием технологии «Фиолетового лес» В.В. Воскобовича</w:t>
      </w:r>
      <w:r w:rsidR="00A1303E">
        <w:rPr>
          <w:rFonts w:ascii="XO Thames" w:hAnsi="XO Thames"/>
          <w:sz w:val="28"/>
        </w:rPr>
        <w:t>.</w:t>
      </w:r>
    </w:p>
    <w:p w:rsidR="008B3565" w:rsidRDefault="0047400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Задачи:</w:t>
      </w:r>
    </w:p>
    <w:p w:rsidR="008B3565" w:rsidRDefault="0047400E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Образовательные:</w:t>
      </w:r>
    </w:p>
    <w:p w:rsidR="00A1303E" w:rsidRDefault="0047400E" w:rsidP="00A1303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  <w:highlight w:val="white"/>
        </w:rPr>
        <w:t>-вспомнить с детьми пословицы и поговорки о домашнем быту</w:t>
      </w:r>
      <w:r>
        <w:rPr>
          <w:rStyle w:val="a3"/>
          <w:rFonts w:ascii="Times New Roman" w:hAnsi="Times New Roman"/>
          <w:b w:val="0"/>
          <w:color w:val="111111"/>
          <w:sz w:val="28"/>
          <w:highlight w:val="white"/>
        </w:rPr>
        <w:t>;</w:t>
      </w:r>
    </w:p>
    <w:p w:rsidR="008B3565" w:rsidRDefault="00A1303E" w:rsidP="00A1303E">
      <w:pPr>
        <w:spacing w:after="0" w:line="240" w:lineRule="auto"/>
        <w:ind w:firstLine="567"/>
        <w:jc w:val="both"/>
        <w:rPr>
          <w:rStyle w:val="a3"/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- учить подбирать слова, выражающих характерные черты героев рассказа;</w:t>
      </w:r>
    </w:p>
    <w:p w:rsidR="008B3565" w:rsidRDefault="0047400E">
      <w:pPr>
        <w:spacing w:after="0" w:line="240" w:lineRule="auto"/>
        <w:ind w:firstLine="567"/>
        <w:jc w:val="both"/>
        <w:rPr>
          <w:rStyle w:val="a3"/>
          <w:rFonts w:ascii="Times New Roman" w:hAnsi="Times New Roman"/>
          <w:b w:val="0"/>
          <w:color w:val="111111"/>
          <w:sz w:val="28"/>
          <w:highlight w:val="white"/>
        </w:rPr>
      </w:pPr>
      <w:r>
        <w:rPr>
          <w:rStyle w:val="a3"/>
          <w:rFonts w:ascii="Times New Roman" w:hAnsi="Times New Roman"/>
          <w:b w:val="0"/>
          <w:color w:val="111111"/>
          <w:sz w:val="28"/>
          <w:highlight w:val="white"/>
        </w:rPr>
        <w:t>-</w:t>
      </w:r>
      <w:r>
        <w:rPr>
          <w:rFonts w:ascii="Times New Roman" w:hAnsi="Times New Roman"/>
          <w:color w:val="111111"/>
          <w:sz w:val="28"/>
          <w:highlight w:val="white"/>
        </w:rPr>
        <w:t>закрепить знания детей о долгом пути </w:t>
      </w:r>
      <w:r>
        <w:rPr>
          <w:rStyle w:val="a3"/>
          <w:rFonts w:ascii="Times New Roman" w:hAnsi="Times New Roman"/>
          <w:b w:val="0"/>
          <w:color w:val="111111"/>
          <w:sz w:val="28"/>
          <w:highlight w:val="white"/>
        </w:rPr>
        <w:t>хлеба от поля до стола.</w:t>
      </w:r>
    </w:p>
    <w:p w:rsidR="008B3565" w:rsidRDefault="0047400E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Развивающие:</w:t>
      </w:r>
    </w:p>
    <w:p w:rsidR="008B3565" w:rsidRDefault="0047400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- совершенствовать навыки связного высказывания;</w:t>
      </w:r>
    </w:p>
    <w:p w:rsidR="008B3565" w:rsidRDefault="0047400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способствовать развитию мышления, воображения, памяти;</w:t>
      </w:r>
    </w:p>
    <w:p w:rsidR="008B3565" w:rsidRDefault="0047400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-развитие креативности мышления (умение гибко, оригинально мыслить, видеть обыкновен</w:t>
      </w:r>
      <w:r w:rsidR="00A1303E">
        <w:rPr>
          <w:rFonts w:ascii="Times New Roman" w:hAnsi="Times New Roman"/>
          <w:sz w:val="28"/>
        </w:rPr>
        <w:t>ный объект в одном углом зрения</w:t>
      </w:r>
      <w:r>
        <w:rPr>
          <w:rFonts w:ascii="Times New Roman" w:hAnsi="Times New Roman"/>
          <w:sz w:val="28"/>
        </w:rPr>
        <w:t>).</w:t>
      </w:r>
    </w:p>
    <w:p w:rsidR="008B3565" w:rsidRDefault="0047400E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Воспитательные:</w:t>
      </w:r>
    </w:p>
    <w:p w:rsidR="00A1303E" w:rsidRPr="00A1303E" w:rsidRDefault="00A1303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-</w:t>
      </w:r>
      <w:r>
        <w:rPr>
          <w:rFonts w:ascii="Times New Roman" w:hAnsi="Times New Roman"/>
          <w:sz w:val="28"/>
        </w:rPr>
        <w:t xml:space="preserve"> воспитывать любовь и гордость к Родине, её традициям, культурным ценностям; </w:t>
      </w:r>
    </w:p>
    <w:p w:rsidR="008B3565" w:rsidRDefault="0047400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-формировать уважение к труду взрослых.</w:t>
      </w:r>
      <w:r>
        <w:rPr>
          <w:rFonts w:ascii="Times New Roman" w:hAnsi="Times New Roman"/>
          <w:b/>
          <w:sz w:val="28"/>
        </w:rPr>
        <w:t xml:space="preserve">                                </w:t>
      </w:r>
    </w:p>
    <w:p w:rsidR="008B3565" w:rsidRDefault="0047400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Предварительная работа:</w:t>
      </w:r>
    </w:p>
    <w:p w:rsidR="008B3565" w:rsidRDefault="0047400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>Беседа на тему: «Пасхальные традиции»;</w:t>
      </w:r>
    </w:p>
    <w:p w:rsidR="008B3565" w:rsidRDefault="0047400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>Заучивание пословиц, загадок о домашнем быту, чтение литературных произведений по теме.</w:t>
      </w:r>
    </w:p>
    <w:p w:rsidR="008B3565" w:rsidRDefault="0047400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Методы:</w:t>
      </w:r>
    </w:p>
    <w:p w:rsidR="008B3565" w:rsidRDefault="0047400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>Словесные: художественные средства (фольклор, пословицы, чтение стихов, загадывание загадок, беседы.</w:t>
      </w:r>
    </w:p>
    <w:p w:rsidR="008B3565" w:rsidRDefault="0047400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>Практические: создание алгоритма, физминутка, изготовление изделий из соленого теста.</w:t>
      </w:r>
    </w:p>
    <w:p w:rsidR="008B3565" w:rsidRDefault="0047400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Приемы:</w:t>
      </w:r>
    </w:p>
    <w:p w:rsidR="008B3565" w:rsidRDefault="0047400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>Игровой, продуктивный, познавательный, коммуникативный.</w:t>
      </w:r>
    </w:p>
    <w:p w:rsidR="008B3565" w:rsidRDefault="0047400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Оборудование и материалы:</w:t>
      </w:r>
      <w:r>
        <w:rPr>
          <w:rFonts w:ascii="Times New Roman" w:hAnsi="Times New Roman"/>
          <w:sz w:val="28"/>
        </w:rPr>
        <w:t xml:space="preserve"> </w:t>
      </w:r>
      <w:r w:rsidR="00A1303E">
        <w:rPr>
          <w:rFonts w:ascii="Times New Roman" w:hAnsi="Times New Roman"/>
          <w:sz w:val="28"/>
        </w:rPr>
        <w:t xml:space="preserve">панно </w:t>
      </w:r>
      <w:r>
        <w:rPr>
          <w:rFonts w:ascii="Times New Roman" w:hAnsi="Times New Roman"/>
          <w:sz w:val="28"/>
        </w:rPr>
        <w:t>«Ф</w:t>
      </w:r>
      <w:r w:rsidR="00E10FFA">
        <w:rPr>
          <w:rFonts w:ascii="Times New Roman" w:hAnsi="Times New Roman"/>
          <w:sz w:val="28"/>
        </w:rPr>
        <w:t>иолетовый лес» В.В. Воскобовича</w:t>
      </w:r>
      <w:r>
        <w:rPr>
          <w:rFonts w:ascii="Times New Roman" w:hAnsi="Times New Roman"/>
          <w:sz w:val="28"/>
        </w:rPr>
        <w:t>, доски для лепки, фартуки, солёное тесто, картинки для игры алгоритм</w:t>
      </w:r>
      <w:r w:rsidR="00A1303E">
        <w:rPr>
          <w:rFonts w:ascii="Times New Roman" w:hAnsi="Times New Roman"/>
          <w:sz w:val="28"/>
        </w:rPr>
        <w:t xml:space="preserve"> на липучках</w:t>
      </w:r>
      <w:r>
        <w:rPr>
          <w:rFonts w:ascii="Times New Roman" w:hAnsi="Times New Roman"/>
          <w:sz w:val="28"/>
        </w:rPr>
        <w:t>, игрушка медведь.</w:t>
      </w:r>
    </w:p>
    <w:p w:rsidR="008B3565" w:rsidRDefault="0047400E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 мероприятия</w:t>
      </w:r>
    </w:p>
    <w:p w:rsidR="008B3565" w:rsidRDefault="0047400E">
      <w:pPr>
        <w:pStyle w:val="a4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Вводная часть.</w:t>
      </w:r>
    </w:p>
    <w:p w:rsidR="00A1303E" w:rsidRDefault="00A1303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стоят в кругу.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Поприветствуем друг друга: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«Дружно за руки возьмёмся и друг другу улыбнёмся.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пожмём друг другу руку, побежит тепло по кругу.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будем очень дружно на вопросы отвечать.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хотим мы заниматься, все хотим мы много знать?»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Сегодня к нам </w:t>
      </w:r>
      <w:r w:rsidR="00A1303E">
        <w:rPr>
          <w:rFonts w:ascii="Times New Roman" w:hAnsi="Times New Roman"/>
          <w:sz w:val="28"/>
        </w:rPr>
        <w:t>в группу</w:t>
      </w:r>
      <w:r>
        <w:rPr>
          <w:rFonts w:ascii="Times New Roman" w:hAnsi="Times New Roman"/>
          <w:sz w:val="28"/>
        </w:rPr>
        <w:t xml:space="preserve"> пришёл необычный гость, но что бы узнать кто это, нам нужно будет отгадать загадку.</w:t>
      </w:r>
    </w:p>
    <w:p w:rsidR="00E10FFA" w:rsidRPr="00E10FFA" w:rsidRDefault="00E10FFA" w:rsidP="00E10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0FFA">
        <w:rPr>
          <w:rFonts w:ascii="Times New Roman" w:hAnsi="Times New Roman"/>
          <w:sz w:val="28"/>
          <w:szCs w:val="28"/>
        </w:rPr>
        <w:t xml:space="preserve">Он всегда со светом дружен, если солнышко в окне, </w:t>
      </w:r>
    </w:p>
    <w:p w:rsidR="00E10FFA" w:rsidRPr="00E10FFA" w:rsidRDefault="00E10FFA" w:rsidP="00E10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0FFA">
        <w:rPr>
          <w:rFonts w:ascii="Times New Roman" w:hAnsi="Times New Roman"/>
          <w:sz w:val="28"/>
          <w:szCs w:val="28"/>
        </w:rPr>
        <w:t xml:space="preserve">Он от зеркала, от лужи пробегаю по стене.  </w:t>
      </w:r>
      <w:r w:rsidRPr="00E10FFA">
        <w:rPr>
          <w:rFonts w:ascii="Times New Roman" w:hAnsi="Times New Roman"/>
          <w:i/>
          <w:sz w:val="28"/>
          <w:szCs w:val="28"/>
        </w:rPr>
        <w:t>(Солнечный луч)</w:t>
      </w:r>
    </w:p>
    <w:p w:rsidR="008B3565" w:rsidRPr="00D759AA" w:rsidRDefault="00D759AA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D759AA">
        <w:rPr>
          <w:rFonts w:ascii="Times New Roman" w:hAnsi="Times New Roman"/>
          <w:sz w:val="28"/>
        </w:rPr>
        <w:lastRenderedPageBreak/>
        <w:t>А какой герой с похожим названием живёт в Фиолетовом лесу?</w:t>
      </w:r>
    </w:p>
    <w:p w:rsidR="00A1303E" w:rsidRPr="00D759AA" w:rsidRDefault="00D759AA" w:rsidP="00D759AA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Правильно, Луч Владыка. Вы уже с ним встречались, и он рассказывал вам свои сказки. А сегодня он предлагает вам </w:t>
      </w:r>
      <w:r w:rsidR="0047400E">
        <w:rPr>
          <w:rFonts w:ascii="Times New Roman" w:hAnsi="Times New Roman"/>
          <w:sz w:val="28"/>
        </w:rPr>
        <w:t>поближе познакомиться</w:t>
      </w:r>
      <w:r>
        <w:rPr>
          <w:rFonts w:ascii="Times New Roman" w:hAnsi="Times New Roman"/>
          <w:sz w:val="28"/>
        </w:rPr>
        <w:t xml:space="preserve"> с</w:t>
      </w:r>
      <w:r w:rsidR="0047400E">
        <w:rPr>
          <w:rFonts w:ascii="Times New Roman" w:hAnsi="Times New Roman"/>
          <w:sz w:val="28"/>
        </w:rPr>
        <w:t xml:space="preserve"> фольклор</w:t>
      </w:r>
      <w:r>
        <w:rPr>
          <w:rFonts w:ascii="Times New Roman" w:hAnsi="Times New Roman"/>
          <w:sz w:val="28"/>
        </w:rPr>
        <w:t>ом</w:t>
      </w:r>
      <w:r w:rsidR="0047400E">
        <w:rPr>
          <w:rFonts w:ascii="Times New Roman" w:hAnsi="Times New Roman"/>
          <w:sz w:val="28"/>
        </w:rPr>
        <w:t xml:space="preserve"> Белгородской области.</w:t>
      </w:r>
      <w:r w:rsidR="00A1303E" w:rsidRPr="00A1303E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А вы знаете, ч</w:t>
      </w:r>
      <w:r w:rsidR="00A1303E" w:rsidRPr="00A1303E">
        <w:rPr>
          <w:rFonts w:ascii="Times New Roman" w:hAnsi="Times New Roman"/>
          <w:sz w:val="28"/>
        </w:rPr>
        <w:t xml:space="preserve">то такое фольклор? </w:t>
      </w:r>
      <w:r w:rsidR="00A1303E">
        <w:rPr>
          <w:rFonts w:ascii="Times New Roman" w:hAnsi="Times New Roman"/>
          <w:i/>
          <w:sz w:val="28"/>
        </w:rPr>
        <w:t>(Ответы детей)</w:t>
      </w:r>
    </w:p>
    <w:p w:rsidR="008B3565" w:rsidRPr="00A1303E" w:rsidRDefault="00A1303E" w:rsidP="00A1303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A1303E">
        <w:rPr>
          <w:rFonts w:ascii="Times New Roman" w:hAnsi="Times New Roman"/>
          <w:sz w:val="28"/>
        </w:rPr>
        <w:t>Предлагаю вам, вместе с нашим гостем посмотреть небольшой видеофильм.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 как вы думаете, почему </w:t>
      </w:r>
      <w:r w:rsidR="00D759AA">
        <w:rPr>
          <w:rFonts w:ascii="Times New Roman" w:hAnsi="Times New Roman"/>
          <w:sz w:val="28"/>
        </w:rPr>
        <w:t>Лучу Владыке</w:t>
      </w:r>
      <w:r>
        <w:rPr>
          <w:rFonts w:ascii="Times New Roman" w:hAnsi="Times New Roman"/>
          <w:sz w:val="28"/>
        </w:rPr>
        <w:t xml:space="preserve"> интересен наш фольклор?</w:t>
      </w:r>
    </w:p>
    <w:p w:rsidR="008B3565" w:rsidRPr="00A1303E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i/>
          <w:sz w:val="28"/>
        </w:rPr>
      </w:pPr>
      <w:r w:rsidRPr="00A1303E">
        <w:rPr>
          <w:rFonts w:ascii="Times New Roman" w:hAnsi="Times New Roman"/>
          <w:i/>
          <w:sz w:val="28"/>
        </w:rPr>
        <w:t>(Ответы детей)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Потому что наш фольклор</w:t>
      </w:r>
      <w:r w:rsidR="00A1303E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это не только сказки и рассказы, но и песни потешки и прибаутки.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2.Основная часть</w:t>
      </w:r>
    </w:p>
    <w:p w:rsidR="008B3565" w:rsidRDefault="00D759AA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Прошлый раз н</w:t>
      </w:r>
      <w:r w:rsidR="0047400E">
        <w:rPr>
          <w:rFonts w:ascii="Times New Roman" w:hAnsi="Times New Roman"/>
          <w:sz w:val="28"/>
        </w:rPr>
        <w:t xml:space="preserve">аш гость </w:t>
      </w:r>
      <w:r>
        <w:rPr>
          <w:rFonts w:ascii="Times New Roman" w:hAnsi="Times New Roman"/>
          <w:sz w:val="28"/>
        </w:rPr>
        <w:t>приносил вам</w:t>
      </w:r>
      <w:r w:rsidR="0047400E">
        <w:rPr>
          <w:rFonts w:ascii="Times New Roman" w:hAnsi="Times New Roman"/>
          <w:sz w:val="28"/>
        </w:rPr>
        <w:t xml:space="preserve"> Башкирскую сказк</w:t>
      </w:r>
      <w:r w:rsidR="008C1566">
        <w:rPr>
          <w:rFonts w:ascii="Times New Roman" w:hAnsi="Times New Roman"/>
          <w:sz w:val="28"/>
        </w:rPr>
        <w:t>у «Хлеб», помните, мы с вами её читали?</w:t>
      </w:r>
      <w:r w:rsidR="0047400E">
        <w:rPr>
          <w:rFonts w:ascii="Times New Roman" w:hAnsi="Times New Roman"/>
          <w:sz w:val="28"/>
        </w:rPr>
        <w:t xml:space="preserve"> </w:t>
      </w:r>
      <w:r w:rsidR="008C1566">
        <w:rPr>
          <w:rFonts w:ascii="Times New Roman" w:hAnsi="Times New Roman"/>
          <w:sz w:val="28"/>
        </w:rPr>
        <w:t>А в</w:t>
      </w:r>
      <w:r w:rsidR="0047400E">
        <w:rPr>
          <w:rFonts w:ascii="Times New Roman" w:hAnsi="Times New Roman"/>
          <w:sz w:val="28"/>
        </w:rPr>
        <w:t xml:space="preserve"> нашей области тоже есть сказки</w:t>
      </w:r>
      <w:r w:rsidR="008C1566">
        <w:rPr>
          <w:rFonts w:ascii="Times New Roman" w:hAnsi="Times New Roman"/>
          <w:sz w:val="28"/>
        </w:rPr>
        <w:t>,</w:t>
      </w:r>
      <w:r w:rsidR="0047400E">
        <w:rPr>
          <w:rFonts w:ascii="Times New Roman" w:hAnsi="Times New Roman"/>
          <w:sz w:val="28"/>
        </w:rPr>
        <w:t xml:space="preserve"> посвящённые хлебу</w:t>
      </w:r>
      <w:r w:rsidR="008C1566">
        <w:rPr>
          <w:rFonts w:ascii="Times New Roman" w:hAnsi="Times New Roman"/>
          <w:sz w:val="28"/>
        </w:rPr>
        <w:t>, и я</w:t>
      </w:r>
      <w:r w:rsidR="0047400E">
        <w:rPr>
          <w:rFonts w:ascii="Times New Roman" w:hAnsi="Times New Roman"/>
          <w:sz w:val="28"/>
        </w:rPr>
        <w:t xml:space="preserve"> предлаг</w:t>
      </w:r>
      <w:r w:rsidR="008C1566">
        <w:rPr>
          <w:rFonts w:ascii="Times New Roman" w:hAnsi="Times New Roman"/>
          <w:sz w:val="28"/>
        </w:rPr>
        <w:t>аю познакомиться с одной из них.  Называется</w:t>
      </w:r>
      <w:r w:rsidR="0047400E">
        <w:rPr>
          <w:rFonts w:ascii="Times New Roman" w:hAnsi="Times New Roman"/>
          <w:sz w:val="28"/>
        </w:rPr>
        <w:t xml:space="preserve"> сказка «О нерадивой хозяйке»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Чтение сказки</w:t>
      </w:r>
    </w:p>
    <w:p w:rsidR="008B3565" w:rsidRPr="008C51FA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Это сказка</w:t>
      </w:r>
      <w:r w:rsidR="008C1566">
        <w:rPr>
          <w:rFonts w:ascii="Times New Roman" w:hAnsi="Times New Roman"/>
          <w:sz w:val="28"/>
        </w:rPr>
        <w:t>, записанная в 1913 году, в селе Повоз Грайвар</w:t>
      </w:r>
      <w:r>
        <w:rPr>
          <w:rFonts w:ascii="Times New Roman" w:hAnsi="Times New Roman"/>
          <w:sz w:val="28"/>
        </w:rPr>
        <w:t xml:space="preserve">овского района. </w:t>
      </w:r>
      <w:r w:rsidR="008C1566">
        <w:rPr>
          <w:rFonts w:ascii="Times New Roman" w:hAnsi="Times New Roman"/>
          <w:sz w:val="28"/>
        </w:rPr>
        <w:t xml:space="preserve">Многие слова из этой сказки нам не совсем понятны, потому что уже не используются в быту, и их значение забывается. </w:t>
      </w:r>
      <w:r>
        <w:rPr>
          <w:rFonts w:ascii="Times New Roman" w:hAnsi="Times New Roman"/>
          <w:sz w:val="28"/>
        </w:rPr>
        <w:t xml:space="preserve"> Так разговаривали наши прабабушки и прадедушки. Сейчас мы </w:t>
      </w:r>
      <w:r w:rsidR="008C51FA">
        <w:rPr>
          <w:rFonts w:ascii="Times New Roman" w:hAnsi="Times New Roman"/>
          <w:sz w:val="28"/>
        </w:rPr>
        <w:t>их послушаем, и попробуем разобраться, что они означают</w:t>
      </w:r>
      <w:r>
        <w:rPr>
          <w:rFonts w:ascii="Times New Roman" w:hAnsi="Times New Roman"/>
          <w:sz w:val="28"/>
        </w:rPr>
        <w:t>.</w:t>
      </w:r>
    </w:p>
    <w:p w:rsidR="008C51FA" w:rsidRDefault="008C51FA">
      <w:pPr>
        <w:pStyle w:val="a4"/>
        <w:spacing w:line="240" w:lineRule="auto"/>
        <w:ind w:left="0" w:firstLine="567"/>
        <w:jc w:val="both"/>
        <w:rPr>
          <w:rFonts w:ascii="Times New Roman" w:hAnsi="Times New Roman"/>
          <w:i/>
          <w:sz w:val="28"/>
        </w:rPr>
      </w:pPr>
      <w:r w:rsidRPr="008C51FA">
        <w:rPr>
          <w:rFonts w:ascii="Times New Roman" w:hAnsi="Times New Roman"/>
          <w:i/>
          <w:sz w:val="28"/>
        </w:rPr>
        <w:t>(Педагог читает сказку)</w:t>
      </w:r>
    </w:p>
    <w:p w:rsidR="00F44FB6" w:rsidRPr="00F44FB6" w:rsidRDefault="00F44FB6" w:rsidP="00F44FB6">
      <w:pPr>
        <w:pStyle w:val="a4"/>
        <w:ind w:firstLine="567"/>
        <w:jc w:val="both"/>
        <w:rPr>
          <w:rFonts w:ascii="Times New Roman" w:hAnsi="Times New Roman"/>
          <w:i/>
          <w:sz w:val="28"/>
        </w:rPr>
      </w:pPr>
      <w:r w:rsidRPr="00F44FB6">
        <w:rPr>
          <w:rFonts w:ascii="Times New Roman" w:hAnsi="Times New Roman"/>
          <w:i/>
          <w:sz w:val="28"/>
        </w:rPr>
        <w:t>Пекла одна хозяйка хлеб у дежки. Поначалу у ей по десять буханок с тэй дежки получалось. А тады допяклась — тольки буханка выходить стала.Привяла она батюшку и кажа:</w:t>
      </w:r>
    </w:p>
    <w:p w:rsidR="00F44FB6" w:rsidRPr="00F44FB6" w:rsidRDefault="00F44FB6" w:rsidP="00F44FB6">
      <w:pPr>
        <w:pStyle w:val="a4"/>
        <w:ind w:firstLine="567"/>
        <w:jc w:val="both"/>
        <w:rPr>
          <w:rFonts w:ascii="Times New Roman" w:hAnsi="Times New Roman"/>
          <w:i/>
          <w:sz w:val="28"/>
        </w:rPr>
      </w:pPr>
      <w:r w:rsidRPr="00F44FB6">
        <w:rPr>
          <w:rFonts w:ascii="Times New Roman" w:hAnsi="Times New Roman"/>
          <w:i/>
          <w:sz w:val="28"/>
        </w:rPr>
        <w:t>— Батюшка, отслужи мине над дежкою молебен. Раньше с ней выходило десять буханок, а таперь — одна.Глянул батюшка у дежку и видя: заросла она плесенью и тесто засохло.Подумал он, подумал и кажа:</w:t>
      </w:r>
      <w:r w:rsidRPr="00F44FB6">
        <w:rPr>
          <w:rFonts w:ascii="Times New Roman" w:hAnsi="Times New Roman"/>
          <w:i/>
          <w:sz w:val="28"/>
        </w:rPr>
        <w:br/>
        <w:t>— Ложи денег на стол поболе!Хозяйка последние свои избытки на стол поклала. Ён узял их и служить стал</w:t>
      </w:r>
      <w:r w:rsidRPr="00F44FB6">
        <w:rPr>
          <w:rFonts w:ascii="Times New Roman" w:hAnsi="Times New Roman"/>
          <w:i/>
          <w:sz w:val="28"/>
        </w:rPr>
        <w:br/>
        <w:t>— Дежа, дежа! Табе требуеться вихоть, да ножа!</w:t>
      </w:r>
      <w:r w:rsidRPr="00F44FB6">
        <w:rPr>
          <w:rFonts w:ascii="Times New Roman" w:hAnsi="Times New Roman"/>
          <w:i/>
          <w:sz w:val="28"/>
        </w:rPr>
        <w:br/>
        <w:t>— Бяри, хозяйка, ветошь и ножик. Выскрябай и мой дежку!Сказал так поп и ушел сабе. А хозяйка выскребла тэю дежку и на другой день десять буханок спякла. Вот какия нерадиваи хозяйки бувають».</w:t>
      </w:r>
    </w:p>
    <w:p w:rsidR="00F44FB6" w:rsidRPr="008C51FA" w:rsidRDefault="00F44FB6">
      <w:pPr>
        <w:pStyle w:val="a4"/>
        <w:spacing w:line="240" w:lineRule="auto"/>
        <w:ind w:left="0" w:firstLine="567"/>
        <w:jc w:val="both"/>
        <w:rPr>
          <w:rFonts w:ascii="Times New Roman" w:hAnsi="Times New Roman"/>
          <w:i/>
          <w:sz w:val="28"/>
        </w:rPr>
      </w:pPr>
    </w:p>
    <w:p w:rsidR="008C51FA" w:rsidRDefault="008C51FA" w:rsidP="008C51FA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Пожалуйста, вспомните как называется сказка?</w:t>
      </w:r>
    </w:p>
    <w:p w:rsidR="008C51FA" w:rsidRDefault="008C51FA" w:rsidP="008C51FA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герои сказки?</w:t>
      </w:r>
    </w:p>
    <w:p w:rsidR="008C51FA" w:rsidRDefault="008C51FA" w:rsidP="008C51FA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сказка называется нерадивая хозяйка?</w:t>
      </w:r>
    </w:p>
    <w:p w:rsidR="008C51FA" w:rsidRDefault="008C51FA" w:rsidP="008C51FA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Сколько в начале хлеба вышло из бочки теста?</w:t>
      </w:r>
    </w:p>
    <w:p w:rsidR="008C51FA" w:rsidRDefault="008C51FA" w:rsidP="008C51FA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Сколько в конце?</w:t>
      </w:r>
    </w:p>
    <w:p w:rsidR="008C51FA" w:rsidRDefault="008C51FA" w:rsidP="008C51FA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Кого она позвала на помощь?</w:t>
      </w:r>
    </w:p>
    <w:p w:rsidR="008C51FA" w:rsidRDefault="008C51FA" w:rsidP="008C51FA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Что увидел батюшка в бочке?</w:t>
      </w:r>
    </w:p>
    <w:p w:rsidR="008C51FA" w:rsidRDefault="008C51FA" w:rsidP="008C51FA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Какой совет дал батюшка?</w:t>
      </w:r>
    </w:p>
    <w:p w:rsidR="008C51FA" w:rsidRDefault="008C51FA" w:rsidP="008C51FA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попросил за совет батюшка?</w:t>
      </w:r>
    </w:p>
    <w:p w:rsidR="008C51FA" w:rsidRDefault="008C51FA" w:rsidP="008C51FA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Помог ли его совет?</w:t>
      </w:r>
    </w:p>
    <w:p w:rsidR="008C51FA" w:rsidRDefault="008C51FA" w:rsidP="008C51FA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он ей помог?</w:t>
      </w:r>
    </w:p>
    <w:p w:rsidR="008C51FA" w:rsidRDefault="008C51FA" w:rsidP="008C51FA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так получилось?</w:t>
      </w:r>
    </w:p>
    <w:p w:rsidR="008C51FA" w:rsidRDefault="008C51FA" w:rsidP="008C51FA">
      <w:pPr>
        <w:pStyle w:val="a4"/>
        <w:spacing w:line="240" w:lineRule="auto"/>
        <w:ind w:left="0"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(Ответы детей)</w:t>
      </w:r>
    </w:p>
    <w:p w:rsidR="008C51FA" w:rsidRDefault="008C51FA" w:rsidP="008C51FA">
      <w:pPr>
        <w:pStyle w:val="a4"/>
        <w:spacing w:line="240" w:lineRule="auto"/>
        <w:ind w:left="0" w:firstLine="567"/>
        <w:jc w:val="both"/>
        <w:rPr>
          <w:rFonts w:ascii="Times New Roman" w:hAnsi="Times New Roman"/>
          <w:i/>
          <w:sz w:val="28"/>
        </w:rPr>
      </w:pP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сейчас </w:t>
      </w:r>
      <w:r w:rsidR="00D759AA">
        <w:rPr>
          <w:rFonts w:ascii="Times New Roman" w:hAnsi="Times New Roman"/>
          <w:sz w:val="28"/>
        </w:rPr>
        <w:t>Луч Владыка</w:t>
      </w:r>
      <w:r>
        <w:rPr>
          <w:rFonts w:ascii="Times New Roman" w:hAnsi="Times New Roman"/>
          <w:sz w:val="28"/>
        </w:rPr>
        <w:t xml:space="preserve"> приглашает вас немного отдохнуть. </w:t>
      </w:r>
    </w:p>
    <w:p w:rsidR="00D759AA" w:rsidRPr="00D759AA" w:rsidRDefault="00D759AA" w:rsidP="00D759A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</w:rPr>
      </w:pPr>
      <w:r w:rsidRPr="00D759AA">
        <w:rPr>
          <w:rFonts w:ascii="Times New Roman" w:hAnsi="Times New Roman"/>
          <w:b/>
          <w:sz w:val="28"/>
        </w:rPr>
        <w:t>Физкультминутка</w:t>
      </w:r>
      <w:r>
        <w:rPr>
          <w:rStyle w:val="c9"/>
          <w:rFonts w:ascii="Times New Roman" w:hAnsi="Times New Roman"/>
          <w:b/>
          <w:bCs/>
          <w:sz w:val="28"/>
          <w:szCs w:val="28"/>
        </w:rPr>
        <w:t> </w:t>
      </w:r>
      <w:r w:rsidRPr="00D759AA">
        <w:rPr>
          <w:rStyle w:val="c9"/>
          <w:rFonts w:ascii="Times New Roman" w:hAnsi="Times New Roman"/>
          <w:b/>
          <w:bCs/>
          <w:sz w:val="28"/>
          <w:szCs w:val="28"/>
        </w:rPr>
        <w:t>«Веснянка»</w:t>
      </w:r>
      <w:r>
        <w:rPr>
          <w:rStyle w:val="c9"/>
          <w:rFonts w:ascii="Times New Roman" w:hAnsi="Times New Roman"/>
          <w:b/>
          <w:bCs/>
          <w:sz w:val="28"/>
          <w:szCs w:val="28"/>
        </w:rPr>
        <w:t>:</w:t>
      </w:r>
    </w:p>
    <w:p w:rsidR="00D759AA" w:rsidRDefault="00D759AA" w:rsidP="00D759AA">
      <w:pPr>
        <w:pStyle w:val="c10"/>
        <w:shd w:val="clear" w:color="auto" w:fill="FFFFFF"/>
        <w:spacing w:before="0" w:beforeAutospacing="0" w:after="0" w:afterAutospacing="0"/>
        <w:ind w:right="56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Солнышко, солнышко, золотое донышко, </w:t>
      </w:r>
      <w:r w:rsidRPr="00D759AA">
        <w:rPr>
          <w:rStyle w:val="c0"/>
          <w:i/>
          <w:color w:val="000000"/>
          <w:sz w:val="28"/>
          <w:szCs w:val="28"/>
        </w:rPr>
        <w:t>(дети идут по кругу).</w:t>
      </w:r>
    </w:p>
    <w:p w:rsidR="00D759AA" w:rsidRDefault="00D759AA" w:rsidP="00D759AA">
      <w:pPr>
        <w:pStyle w:val="c10"/>
        <w:shd w:val="clear" w:color="auto" w:fill="FFFFFF"/>
        <w:spacing w:before="0" w:beforeAutospacing="0" w:after="0" w:afterAutospacing="0"/>
        <w:ind w:right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Гори, гори, ясно, чтобы не погасло!</w:t>
      </w:r>
    </w:p>
    <w:p w:rsidR="00D759AA" w:rsidRDefault="00D759AA" w:rsidP="00D759AA">
      <w:pPr>
        <w:pStyle w:val="c10"/>
        <w:shd w:val="clear" w:color="auto" w:fill="FFFFFF"/>
        <w:spacing w:before="0" w:beforeAutospacing="0" w:after="0" w:afterAutospacing="0"/>
        <w:ind w:right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Побежал в саду ручей, </w:t>
      </w:r>
      <w:r w:rsidRPr="00D759AA">
        <w:rPr>
          <w:rStyle w:val="c0"/>
          <w:i/>
          <w:color w:val="000000"/>
          <w:sz w:val="28"/>
          <w:szCs w:val="28"/>
        </w:rPr>
        <w:t>(дети бегут по кругу).</w:t>
      </w:r>
    </w:p>
    <w:p w:rsidR="00D759AA" w:rsidRDefault="00D759AA" w:rsidP="00D759AA">
      <w:pPr>
        <w:pStyle w:val="c10"/>
        <w:shd w:val="clear" w:color="auto" w:fill="FFFFFF"/>
        <w:spacing w:before="0" w:beforeAutospacing="0" w:after="0" w:afterAutospacing="0"/>
        <w:ind w:right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Прилетело сто грачей, </w:t>
      </w:r>
      <w:r w:rsidRPr="00D759AA">
        <w:rPr>
          <w:rStyle w:val="c0"/>
          <w:i/>
          <w:color w:val="000000"/>
          <w:sz w:val="28"/>
          <w:szCs w:val="28"/>
        </w:rPr>
        <w:t>(дети машут руками, стоя на месте).</w:t>
      </w:r>
    </w:p>
    <w:p w:rsidR="00D759AA" w:rsidRDefault="00D759AA" w:rsidP="00D759AA">
      <w:pPr>
        <w:pStyle w:val="c10"/>
        <w:shd w:val="clear" w:color="auto" w:fill="FFFFFF"/>
        <w:spacing w:before="0" w:beforeAutospacing="0" w:after="0" w:afterAutospacing="0"/>
        <w:ind w:right="568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сугробы тают, тают, (</w:t>
      </w:r>
      <w:r w:rsidRPr="00D759AA">
        <w:rPr>
          <w:rStyle w:val="c0"/>
          <w:i/>
          <w:color w:val="000000"/>
          <w:sz w:val="28"/>
          <w:szCs w:val="28"/>
        </w:rPr>
        <w:t>дети приседают на месте).</w:t>
      </w:r>
    </w:p>
    <w:p w:rsidR="00D759AA" w:rsidRDefault="00D759AA" w:rsidP="00D759AA">
      <w:pPr>
        <w:pStyle w:val="c10"/>
        <w:shd w:val="clear" w:color="auto" w:fill="FFFFFF"/>
        <w:spacing w:before="0" w:beforeAutospacing="0" w:after="0" w:afterAutospacing="0"/>
        <w:ind w:right="568"/>
        <w:rPr>
          <w:rStyle w:val="c0"/>
          <w:i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И цветочки подрастают. </w:t>
      </w:r>
      <w:r w:rsidRPr="00D759AA">
        <w:rPr>
          <w:rStyle w:val="c0"/>
          <w:i/>
          <w:color w:val="000000"/>
          <w:sz w:val="28"/>
          <w:szCs w:val="28"/>
        </w:rPr>
        <w:t>(дети медленно встают).</w:t>
      </w:r>
    </w:p>
    <w:p w:rsidR="00D759AA" w:rsidRPr="00D759AA" w:rsidRDefault="00D759AA" w:rsidP="00D759AA">
      <w:pPr>
        <w:pStyle w:val="c10"/>
        <w:shd w:val="clear" w:color="auto" w:fill="FFFFFF"/>
        <w:spacing w:before="0" w:beforeAutospacing="0" w:after="0" w:afterAutospacing="0"/>
        <w:ind w:right="568"/>
        <w:rPr>
          <w:rStyle w:val="c0"/>
          <w:color w:val="000000"/>
          <w:sz w:val="28"/>
          <w:szCs w:val="28"/>
        </w:rPr>
      </w:pPr>
      <w:r w:rsidRPr="00D759AA">
        <w:rPr>
          <w:rStyle w:val="c0"/>
          <w:color w:val="000000"/>
          <w:sz w:val="28"/>
          <w:szCs w:val="28"/>
        </w:rPr>
        <w:t>Пасха в гости к нам идёт,</w:t>
      </w:r>
      <w:r w:rsidRPr="00D759AA">
        <w:rPr>
          <w:rStyle w:val="c0"/>
          <w:i/>
          <w:color w:val="000000"/>
          <w:sz w:val="28"/>
          <w:szCs w:val="28"/>
        </w:rPr>
        <w:t xml:space="preserve"> (машут в верху обоими руками)</w:t>
      </w:r>
    </w:p>
    <w:p w:rsidR="00D759AA" w:rsidRPr="00D759AA" w:rsidRDefault="00D759AA" w:rsidP="00D759AA">
      <w:pPr>
        <w:pStyle w:val="c10"/>
        <w:shd w:val="clear" w:color="auto" w:fill="FFFFFF"/>
        <w:spacing w:before="0" w:beforeAutospacing="0" w:after="0" w:afterAutospacing="0"/>
        <w:ind w:right="568"/>
        <w:rPr>
          <w:rFonts w:ascii="Arial" w:hAnsi="Arial" w:cs="Arial"/>
          <w:color w:val="000000"/>
          <w:sz w:val="22"/>
          <w:szCs w:val="22"/>
        </w:rPr>
      </w:pPr>
      <w:r w:rsidRPr="00D759AA">
        <w:rPr>
          <w:rStyle w:val="c0"/>
          <w:color w:val="000000"/>
          <w:sz w:val="28"/>
          <w:szCs w:val="28"/>
        </w:rPr>
        <w:t>И с собой тепло несёт.</w:t>
      </w:r>
    </w:p>
    <w:p w:rsidR="008B3565" w:rsidRDefault="00D759AA" w:rsidP="00D759AA">
      <w:pPr>
        <w:pStyle w:val="a4"/>
        <w:spacing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 </w:t>
      </w:r>
      <w:r w:rsidR="0047400E">
        <w:rPr>
          <w:rFonts w:ascii="Times New Roman" w:hAnsi="Times New Roman"/>
          <w:i/>
          <w:sz w:val="28"/>
        </w:rPr>
        <w:t>(Повторяют 2-3 раза)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Предлагаю вам поиграть в игру </w:t>
      </w:r>
      <w:r w:rsidRPr="008C51FA">
        <w:rPr>
          <w:rFonts w:ascii="Times New Roman" w:hAnsi="Times New Roman"/>
          <w:b/>
          <w:sz w:val="28"/>
        </w:rPr>
        <w:t>«Что сначала, что потом»</w:t>
      </w:r>
      <w:r>
        <w:rPr>
          <w:rFonts w:ascii="Times New Roman" w:hAnsi="Times New Roman"/>
          <w:sz w:val="28"/>
        </w:rPr>
        <w:t xml:space="preserve">. </w:t>
      </w:r>
      <w:r w:rsidR="006537A9">
        <w:rPr>
          <w:rFonts w:ascii="Times New Roman" w:hAnsi="Times New Roman"/>
          <w:sz w:val="28"/>
        </w:rPr>
        <w:t xml:space="preserve">Луч Владыка просит вас помочь жителям Фиолетового леса и рассказать им, как вырастить зерно и получить из него хлеб. </w:t>
      </w:r>
      <w:r>
        <w:rPr>
          <w:rFonts w:ascii="Times New Roman" w:hAnsi="Times New Roman"/>
          <w:sz w:val="28"/>
        </w:rPr>
        <w:t>Расставьте</w:t>
      </w:r>
      <w:r w:rsidR="006537A9">
        <w:rPr>
          <w:rFonts w:ascii="Times New Roman" w:hAnsi="Times New Roman"/>
          <w:sz w:val="28"/>
        </w:rPr>
        <w:t xml:space="preserve"> карточки в правильном порядке</w:t>
      </w:r>
      <w:r w:rsidR="008C51FA">
        <w:rPr>
          <w:rFonts w:ascii="Times New Roman" w:hAnsi="Times New Roman"/>
          <w:sz w:val="28"/>
        </w:rPr>
        <w:t>. Попробуйте выполнить задание самостоятельно, разместив</w:t>
      </w:r>
      <w:r w:rsidR="006537A9">
        <w:rPr>
          <w:rFonts w:ascii="Times New Roman" w:hAnsi="Times New Roman"/>
          <w:sz w:val="28"/>
        </w:rPr>
        <w:t xml:space="preserve"> алгоритм выращивания и выпекания хлеба на панно</w:t>
      </w:r>
      <w:r w:rsidR="008C51FA">
        <w:rPr>
          <w:rFonts w:ascii="Times New Roman" w:hAnsi="Times New Roman"/>
          <w:sz w:val="28"/>
        </w:rPr>
        <w:t xml:space="preserve"> по порядку.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(Приложение 1)</w:t>
      </w:r>
    </w:p>
    <w:p w:rsidR="008C51FA" w:rsidRPr="002E4B3E" w:rsidRDefault="008C51FA">
      <w:pPr>
        <w:pStyle w:val="a4"/>
        <w:spacing w:line="240" w:lineRule="auto"/>
        <w:ind w:left="0" w:firstLine="567"/>
        <w:jc w:val="both"/>
        <w:rPr>
          <w:rFonts w:ascii="Times New Roman" w:hAnsi="Times New Roman"/>
          <w:i/>
          <w:sz w:val="28"/>
        </w:rPr>
      </w:pPr>
      <w:r w:rsidRPr="002E4B3E">
        <w:rPr>
          <w:rFonts w:ascii="Times New Roman" w:hAnsi="Times New Roman"/>
          <w:i/>
          <w:sz w:val="28"/>
        </w:rPr>
        <w:t xml:space="preserve">(После выполнения задания, просим детей рассказать по </w:t>
      </w:r>
      <w:r w:rsidR="006537A9">
        <w:rPr>
          <w:rFonts w:ascii="Times New Roman" w:hAnsi="Times New Roman"/>
          <w:i/>
          <w:sz w:val="28"/>
        </w:rPr>
        <w:t>саставленной</w:t>
      </w:r>
      <w:r w:rsidRPr="002E4B3E">
        <w:rPr>
          <w:rFonts w:ascii="Times New Roman" w:hAnsi="Times New Roman"/>
          <w:i/>
          <w:sz w:val="28"/>
        </w:rPr>
        <w:t xml:space="preserve"> схеме рассказ о том, как </w:t>
      </w:r>
      <w:r w:rsidR="002E4B3E" w:rsidRPr="002E4B3E">
        <w:rPr>
          <w:rFonts w:ascii="Times New Roman" w:hAnsi="Times New Roman"/>
          <w:i/>
          <w:sz w:val="28"/>
        </w:rPr>
        <w:t>получается хлеб</w:t>
      </w:r>
      <w:r w:rsidR="002E4B3E">
        <w:rPr>
          <w:rFonts w:ascii="Times New Roman" w:hAnsi="Times New Roman"/>
          <w:i/>
          <w:sz w:val="28"/>
        </w:rPr>
        <w:t>. Можно использовать наводящие вопросы</w:t>
      </w:r>
      <w:r w:rsidR="002E4B3E" w:rsidRPr="002E4B3E">
        <w:rPr>
          <w:rFonts w:ascii="Times New Roman" w:hAnsi="Times New Roman"/>
          <w:i/>
          <w:sz w:val="28"/>
        </w:rPr>
        <w:t>)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нужно сделать сначала?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того как вспашем землю что нужно сделать?</w:t>
      </w:r>
    </w:p>
    <w:p w:rsidR="008B3565" w:rsidRDefault="008C51FA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</w:t>
      </w:r>
      <w:r w:rsidR="0047400E">
        <w:rPr>
          <w:rFonts w:ascii="Times New Roman" w:hAnsi="Times New Roman"/>
          <w:sz w:val="28"/>
        </w:rPr>
        <w:t xml:space="preserve">то </w:t>
      </w:r>
      <w:r>
        <w:rPr>
          <w:rFonts w:ascii="Times New Roman" w:hAnsi="Times New Roman"/>
          <w:sz w:val="28"/>
        </w:rPr>
        <w:t>произойдёт после посева зерна</w:t>
      </w:r>
      <w:r w:rsidR="0047400E">
        <w:rPr>
          <w:rFonts w:ascii="Times New Roman" w:hAnsi="Times New Roman"/>
          <w:sz w:val="28"/>
        </w:rPr>
        <w:t>?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нужно будет сделать после того как урожай поспеет?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сеет и убирает пшеницу? Как называют этих людей?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вы считаете, что будет с зёрнами после того как урожай уберёт комбайн?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что мы получим после того как зёрна обмолотят?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Куда везут сухое, обмолоченное зерно?</w:t>
      </w:r>
    </w:p>
    <w:p w:rsidR="006537A9" w:rsidRPr="006537A9" w:rsidRDefault="0047400E" w:rsidP="006537A9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же нужно делать с готовой мукой? Куда она поступает?</w:t>
      </w:r>
    </w:p>
    <w:p w:rsidR="006537A9" w:rsidRDefault="006537A9" w:rsidP="006537A9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 Луч Владыка не просто так попросил у вас помощи. Скоро все православные россияне будут отмечать праздник Пасхи. Вспомните, а что пекут к этому празднику по сложившейся традиции?</w:t>
      </w:r>
    </w:p>
    <w:p w:rsidR="006537A9" w:rsidRDefault="006537A9" w:rsidP="006537A9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Правильно, пасхальные куличи. В канун праздника их приносят в церковь для освящения, а в Светлое Христово Воскресение угощают родных и близких, дарят знакомым и друзьям. Предлагаю и вам в преддверии православного праздника приготовить сувенир в виде кулича для нашего </w:t>
      </w:r>
      <w:r>
        <w:rPr>
          <w:rFonts w:ascii="Times New Roman" w:hAnsi="Times New Roman"/>
          <w:sz w:val="28"/>
        </w:rPr>
        <w:lastRenderedPageBreak/>
        <w:t xml:space="preserve">гостя, потому что Владыка хочет, чтобы в его сказочной стране появилась такая добрая традиция. Про куличи он слышал, но никогда их не видел, и не пробовал. 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Посмотрите, у нас </w:t>
      </w:r>
      <w:r w:rsidR="006537A9">
        <w:rPr>
          <w:rFonts w:ascii="Times New Roman" w:hAnsi="Times New Roman"/>
          <w:sz w:val="28"/>
        </w:rPr>
        <w:t xml:space="preserve">уже </w:t>
      </w:r>
      <w:r>
        <w:rPr>
          <w:rFonts w:ascii="Times New Roman" w:hAnsi="Times New Roman"/>
          <w:sz w:val="28"/>
        </w:rPr>
        <w:t>есть готовое тесто. Правда кушать его нельзя и даже не безопасно, так как в нём очень много соли, но лепить из него можно всё что угодно.</w:t>
      </w:r>
      <w:r w:rsidR="006537A9">
        <w:rPr>
          <w:rFonts w:ascii="Times New Roman" w:hAnsi="Times New Roman"/>
          <w:sz w:val="28"/>
        </w:rPr>
        <w:t xml:space="preserve"> Попробуем показать нашему гостю, как должен выглядеть кулич?</w:t>
      </w:r>
    </w:p>
    <w:p w:rsidR="008B3565" w:rsidRDefault="006537A9">
      <w:pPr>
        <w:pStyle w:val="a4"/>
        <w:spacing w:line="240" w:lineRule="auto"/>
        <w:ind w:left="0"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</w:t>
      </w:r>
      <w:r w:rsidR="0047400E">
        <w:rPr>
          <w:rFonts w:ascii="Times New Roman" w:hAnsi="Times New Roman"/>
          <w:i/>
          <w:sz w:val="28"/>
        </w:rPr>
        <w:t>(Дети проходят к рабочим местам, надевают фартуки и нарукавники</w:t>
      </w:r>
      <w:r w:rsidR="002E4B3E">
        <w:rPr>
          <w:rFonts w:ascii="Times New Roman" w:hAnsi="Times New Roman"/>
          <w:i/>
          <w:sz w:val="28"/>
        </w:rPr>
        <w:t>, выполняя инструкцию педагога, изготавливают куличи</w:t>
      </w:r>
      <w:r w:rsidR="0047400E">
        <w:rPr>
          <w:rFonts w:ascii="Times New Roman" w:hAnsi="Times New Roman"/>
          <w:i/>
          <w:sz w:val="28"/>
        </w:rPr>
        <w:t>)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Ваши куличи готовы, что теперь нужно делать?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того как пекарь в пекарне разложит тесто по формам, </w:t>
      </w:r>
      <w:r w:rsidR="006537A9">
        <w:rPr>
          <w:rFonts w:ascii="Times New Roman" w:hAnsi="Times New Roman"/>
          <w:sz w:val="28"/>
        </w:rPr>
        <w:t xml:space="preserve">его </w:t>
      </w:r>
      <w:r>
        <w:rPr>
          <w:rFonts w:ascii="Times New Roman" w:hAnsi="Times New Roman"/>
          <w:sz w:val="28"/>
        </w:rPr>
        <w:t>отправляют в печь, и следят чтобы он не подгорел.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не станем ставить наши изделия в печь, благодаря большому количеству</w:t>
      </w:r>
      <w:r w:rsidR="002E4B3E">
        <w:rPr>
          <w:rFonts w:ascii="Times New Roman" w:hAnsi="Times New Roman"/>
          <w:sz w:val="28"/>
        </w:rPr>
        <w:t xml:space="preserve"> соли, они хорошо высохнут </w:t>
      </w:r>
      <w:r w:rsidR="006537A9">
        <w:rPr>
          <w:rFonts w:ascii="Times New Roman" w:hAnsi="Times New Roman"/>
          <w:sz w:val="28"/>
        </w:rPr>
        <w:t>с помощью солнечных лучей</w:t>
      </w:r>
      <w:r>
        <w:rPr>
          <w:rFonts w:ascii="Times New Roman" w:hAnsi="Times New Roman"/>
          <w:sz w:val="28"/>
        </w:rPr>
        <w:t>,</w:t>
      </w:r>
      <w:r w:rsidR="002E4B3E">
        <w:rPr>
          <w:rFonts w:ascii="Times New Roman" w:hAnsi="Times New Roman"/>
          <w:sz w:val="28"/>
        </w:rPr>
        <w:t xml:space="preserve"> а позже</w:t>
      </w:r>
      <w:r>
        <w:rPr>
          <w:rFonts w:ascii="Times New Roman" w:hAnsi="Times New Roman"/>
          <w:sz w:val="28"/>
        </w:rPr>
        <w:t xml:space="preserve"> мы раскрасим их красками, создавая эффект испечённой булки.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Игра: «Приготовь кулич»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Скажите, пожалуйста, </w:t>
      </w:r>
      <w:r w:rsidR="002E4B3E">
        <w:rPr>
          <w:rFonts w:ascii="Times New Roman" w:hAnsi="Times New Roman"/>
          <w:sz w:val="28"/>
        </w:rPr>
        <w:t>а какие продукты</w:t>
      </w:r>
      <w:r>
        <w:rPr>
          <w:rFonts w:ascii="Times New Roman" w:hAnsi="Times New Roman"/>
          <w:sz w:val="28"/>
        </w:rPr>
        <w:t xml:space="preserve"> нам понадобится</w:t>
      </w:r>
      <w:r w:rsidR="002E4B3E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="002E4B3E">
        <w:rPr>
          <w:rFonts w:ascii="Times New Roman" w:hAnsi="Times New Roman"/>
          <w:sz w:val="28"/>
        </w:rPr>
        <w:t>чтобы</w:t>
      </w:r>
      <w:r>
        <w:rPr>
          <w:rFonts w:ascii="Times New Roman" w:hAnsi="Times New Roman"/>
          <w:sz w:val="28"/>
        </w:rPr>
        <w:t xml:space="preserve"> испечь настоящий кулич?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 вами разны</w:t>
      </w:r>
      <w:r w:rsidR="00E10FFA">
        <w:rPr>
          <w:rFonts w:ascii="Times New Roman" w:hAnsi="Times New Roman"/>
          <w:sz w:val="28"/>
        </w:rPr>
        <w:t>е карточки, пожалуйста разложите их перед собой</w:t>
      </w:r>
      <w:r>
        <w:rPr>
          <w:rFonts w:ascii="Times New Roman" w:hAnsi="Times New Roman"/>
          <w:sz w:val="28"/>
        </w:rPr>
        <w:t xml:space="preserve">. Вам нужно определить </w:t>
      </w:r>
      <w:r w:rsidR="00E10FFA">
        <w:rPr>
          <w:rFonts w:ascii="Times New Roman" w:hAnsi="Times New Roman"/>
          <w:sz w:val="28"/>
        </w:rPr>
        <w:t>и выбрать, какие ингредиенты</w:t>
      </w:r>
      <w:r>
        <w:rPr>
          <w:rFonts w:ascii="Times New Roman" w:hAnsi="Times New Roman"/>
          <w:sz w:val="28"/>
        </w:rPr>
        <w:t xml:space="preserve"> понадобятся для приготовления пасхального кулича.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Луч Владыка очень любит разные фольклорные жанры, и интересуется, знаете ли вы поговорки и пословицы про домашний быт?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(Ответы детей)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Объясните, как вы понимаете смысл этих пословиц и поговорок: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Плоха та хозяйка, что блинов растворить не умеет.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хорошей хозяйки дом– всегда полна чаша.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Добрая хозяйка дом сбережёт, а плохая и последнее растрясёт.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Дома ешь что хочешь, а в гостях что дают.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Хлебкшко</w:t>
      </w:r>
      <w:r w:rsidR="00E10FF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батюшка, картошка– матушка.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Поработаешь до поту, так и поешь в охоту.</w:t>
      </w:r>
    </w:p>
    <w:p w:rsidR="008B3565" w:rsidRPr="0047400E" w:rsidRDefault="0047400E" w:rsidP="0047400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7400E">
        <w:rPr>
          <w:rFonts w:ascii="Times New Roman" w:hAnsi="Times New Roman"/>
          <w:sz w:val="28"/>
        </w:rPr>
        <w:t>Предлагаю вам выучить скороговорку про посуду.</w:t>
      </w:r>
    </w:p>
    <w:p w:rsidR="008B3565" w:rsidRPr="0047400E" w:rsidRDefault="0047400E" w:rsidP="0047400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7400E">
        <w:rPr>
          <w:rFonts w:ascii="XO Thames" w:hAnsi="XO Thames"/>
          <w:sz w:val="28"/>
        </w:rPr>
        <w:t>Я с посудой осторожна – ведь разбить посуду можно. Я носить, и ставить буду аккуратно всю посуду</w:t>
      </w:r>
      <w:r>
        <w:t>.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(Сначала дети чётко проговаривают каждое слово, далее проговаривают скороговорку в обычном темпе с последующим ускорение хором, затем предлагаем каждому ребёнку проговорить скороговорку как можно быстрее).</w:t>
      </w:r>
    </w:p>
    <w:p w:rsidR="008B3565" w:rsidRDefault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3.Заключитательная часть </w:t>
      </w:r>
    </w:p>
    <w:p w:rsidR="0047400E" w:rsidRDefault="0047400E" w:rsidP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Вспомните, с какой новой сказкой вы сегодня познакомились?</w:t>
      </w:r>
    </w:p>
    <w:p w:rsidR="0047400E" w:rsidRDefault="0047400E" w:rsidP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нового вы узнали?</w:t>
      </w:r>
    </w:p>
    <w:p w:rsidR="0047400E" w:rsidRDefault="0047400E" w:rsidP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было для вас интересным?</w:t>
      </w:r>
    </w:p>
    <w:p w:rsidR="0047400E" w:rsidRDefault="0047400E" w:rsidP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вам особенно понравилось?</w:t>
      </w:r>
    </w:p>
    <w:p w:rsidR="0047400E" w:rsidRDefault="0047400E" w:rsidP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Что вы запомнили и расскажите своим родителям дома?</w:t>
      </w:r>
    </w:p>
    <w:p w:rsidR="0047400E" w:rsidRDefault="0047400E" w:rsidP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lastRenderedPageBreak/>
        <w:t>(Ответы детей)</w:t>
      </w:r>
    </w:p>
    <w:p w:rsidR="0047400E" w:rsidRPr="0047400E" w:rsidRDefault="0047400E" w:rsidP="0047400E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Нашему гостю пора возвращаться в свой Фиолетовый лес, чтобы научить всех готовить куличи. Пришла пора прощаться с Лучом Владыкой</w:t>
      </w:r>
      <w:r w:rsidRPr="0047400E">
        <w:rPr>
          <w:rFonts w:ascii="Times New Roman" w:hAnsi="Times New Roman"/>
          <w:sz w:val="28"/>
        </w:rPr>
        <w:t>, скажем ему: «До свидания!»</w:t>
      </w:r>
    </w:p>
    <w:p w:rsidR="008B3565" w:rsidRDefault="008B3565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:rsidR="008B3565" w:rsidRDefault="008B3565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:rsidR="008B3565" w:rsidRDefault="008B3565">
      <w:pPr>
        <w:pStyle w:val="a4"/>
        <w:spacing w:line="240" w:lineRule="auto"/>
        <w:ind w:left="-284"/>
        <w:rPr>
          <w:rFonts w:ascii="Times New Roman" w:hAnsi="Times New Roman"/>
          <w:sz w:val="28"/>
        </w:rPr>
      </w:pPr>
    </w:p>
    <w:p w:rsidR="008B3565" w:rsidRDefault="008B3565">
      <w:pPr>
        <w:pStyle w:val="a4"/>
        <w:spacing w:line="240" w:lineRule="auto"/>
        <w:ind w:left="-284"/>
        <w:jc w:val="right"/>
        <w:rPr>
          <w:rFonts w:ascii="Times New Roman" w:hAnsi="Times New Roman"/>
          <w:sz w:val="28"/>
        </w:rPr>
      </w:pPr>
    </w:p>
    <w:p w:rsidR="008B3565" w:rsidRDefault="0047400E">
      <w:pPr>
        <w:pStyle w:val="a4"/>
        <w:spacing w:line="240" w:lineRule="auto"/>
        <w:ind w:left="-284"/>
        <w:jc w:val="right"/>
        <w:rPr>
          <w:rFonts w:ascii="Times New Roman" w:hAnsi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198755</wp:posOffset>
                </wp:positionV>
                <wp:extent cx="600710" cy="1828800"/>
                <wp:effectExtent l="0" t="0" r="0" b="0"/>
                <wp:wrapSquare wrapText="bothSides" distT="0" distB="0" distL="114300" distR="114300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182880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8B3565" w:rsidRDefault="008B3565">
                            <w:pPr>
                              <w:pStyle w:val="a4"/>
                              <w:spacing w:line="240" w:lineRule="auto"/>
                              <w:ind w:left="-284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" o:spid="_x0000_s1026" style="position:absolute;left:0;text-align:left;margin-left:160.75pt;margin-top:15.65pt;width:47.3pt;height:2in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" adj="-11796480,,5400" path="m,l,21600r21600,l21600,,,xe" strokecolor="white" strokeweight=".5pt">
                <v:stroke joinstyle="miter"/>
                <v:formulas/>
                <v:path arrowok="t" o:connecttype="custom" textboxrect="0,0,21600,21600"/>
                <v:textbox style="mso-fit-shape-to-text:t">
                  <w:txbxContent>
                    <w:p w:rsidR="008B3565" w:rsidRDefault="008B3565">
                      <w:pPr>
                        <w:pStyle w:val="a4"/>
                        <w:spacing w:line="240" w:lineRule="auto"/>
                        <w:ind w:left="-284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B3565" w:rsidRDefault="0047400E">
      <w:pPr>
        <w:pStyle w:val="a4"/>
        <w:spacing w:line="240" w:lineRule="auto"/>
        <w:ind w:left="-284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-1188085</wp:posOffset>
            </wp:positionH>
            <wp:positionV relativeFrom="paragraph">
              <wp:posOffset>7026275</wp:posOffset>
            </wp:positionV>
            <wp:extent cx="3004185" cy="1997710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3004185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             </w:t>
      </w:r>
    </w:p>
    <w:p w:rsidR="008B3565" w:rsidRDefault="008B3565">
      <w:pPr>
        <w:rPr>
          <w:rFonts w:ascii="Times New Roman" w:hAnsi="Times New Roman"/>
          <w:sz w:val="28"/>
        </w:rPr>
      </w:pPr>
    </w:p>
    <w:p w:rsidR="008B3565" w:rsidRDefault="0047400E">
      <w:pPr>
        <w:pStyle w:val="a4"/>
        <w:spacing w:line="240" w:lineRule="auto"/>
        <w:ind w:left="-284"/>
        <w:jc w:val="right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4230370</wp:posOffset>
            </wp:positionH>
            <wp:positionV relativeFrom="paragraph">
              <wp:posOffset>7640319</wp:posOffset>
            </wp:positionV>
            <wp:extent cx="2040890" cy="1176913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2040890" cy="1176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7342505</wp:posOffset>
            </wp:positionV>
            <wp:extent cx="2392262" cy="1592350"/>
            <wp:effectExtent l="0" t="0" r="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2392262" cy="159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B356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C1B32"/>
    <w:multiLevelType w:val="multilevel"/>
    <w:tmpl w:val="E522E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65"/>
    <w:rsid w:val="002E4B3E"/>
    <w:rsid w:val="0047400E"/>
    <w:rsid w:val="005820C6"/>
    <w:rsid w:val="006537A9"/>
    <w:rsid w:val="006B0B5D"/>
    <w:rsid w:val="00845E7B"/>
    <w:rsid w:val="008B3565"/>
    <w:rsid w:val="008C1566"/>
    <w:rsid w:val="008C51FA"/>
    <w:rsid w:val="00A1303E"/>
    <w:rsid w:val="00D759AA"/>
    <w:rsid w:val="00E10FFA"/>
    <w:rsid w:val="00F4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EA71"/>
  <w15:docId w15:val="{4639998D-4F65-4166-8C0E-9F1A16FA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14">
    <w:name w:val="c14"/>
    <w:basedOn w:val="a"/>
    <w:rsid w:val="00D759A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9">
    <w:name w:val="c9"/>
    <w:basedOn w:val="a0"/>
    <w:rsid w:val="00D759AA"/>
  </w:style>
  <w:style w:type="paragraph" w:customStyle="1" w:styleId="c10">
    <w:name w:val="c10"/>
    <w:basedOn w:val="a"/>
    <w:rsid w:val="00D759A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0">
    <w:name w:val="c0"/>
    <w:basedOn w:val="a0"/>
    <w:rsid w:val="00D75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9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4</cp:revision>
  <dcterms:created xsi:type="dcterms:W3CDTF">2024-03-31T07:34:00Z</dcterms:created>
  <dcterms:modified xsi:type="dcterms:W3CDTF">2025-09-25T11:18:00Z</dcterms:modified>
</cp:coreProperties>
</file>